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3B2858" w14:textId="135D7914" w:rsidR="007A3EDA" w:rsidRDefault="00975317" w:rsidP="00D538A0">
      <w:pPr>
        <w:pStyle w:val="Heading1"/>
      </w:pPr>
      <w:r>
        <w:t xml:space="preserve">Combining </w:t>
      </w:r>
      <w:r w:rsidR="00ED20B4">
        <w:t>Operations</w:t>
      </w:r>
    </w:p>
    <w:p w14:paraId="3D8768D3" w14:textId="11B0665B" w:rsidR="00027B43" w:rsidRDefault="00B13A24" w:rsidP="00DF6162">
      <w:pPr>
        <w:pStyle w:val="Heading3"/>
      </w:pPr>
      <w:r>
        <w:t>Prior Knowledge</w:t>
      </w:r>
      <w:r w:rsidR="00D82ADD">
        <w:t>:</w:t>
      </w:r>
    </w:p>
    <w:p w14:paraId="4F813933" w14:textId="1413FB27" w:rsidR="007364A7" w:rsidRDefault="00443EDD" w:rsidP="00B13A24">
      <w:r>
        <w:t xml:space="preserve">To </w:t>
      </w:r>
      <w:r w:rsidR="00ED20B4">
        <w:t xml:space="preserve">know that some operations are </w:t>
      </w:r>
      <w:r w:rsidR="00ED20B4" w:rsidRPr="00ED20B4">
        <w:rPr>
          <w:u w:val="single"/>
        </w:rPr>
        <w:t>commutative</w:t>
      </w:r>
      <w:r w:rsidR="00ED20B4">
        <w:t xml:space="preserve"> and </w:t>
      </w:r>
      <w:r w:rsidR="00B13A24">
        <w:t>use that to simplify calculations</w:t>
      </w:r>
    </w:p>
    <w:p w14:paraId="2B7C419B" w14:textId="77777777" w:rsidR="007364A7" w:rsidRDefault="007364A7" w:rsidP="007364A7"/>
    <w:p w14:paraId="58ED963F" w14:textId="7CAB04C8" w:rsidR="007364A7" w:rsidRDefault="00B13A24" w:rsidP="007364A7">
      <w:pPr>
        <w:pStyle w:val="Heading3"/>
      </w:pPr>
      <w:r>
        <w:t>Check</w:t>
      </w:r>
      <w:r w:rsidR="007364A7">
        <w:t>:</w:t>
      </w:r>
    </w:p>
    <w:p w14:paraId="770ACC67" w14:textId="067593D8" w:rsidR="00455091" w:rsidRDefault="00455091" w:rsidP="00455091">
      <w:r>
        <w:t>23 + 84 + 77</w:t>
      </w:r>
    </w:p>
    <w:p w14:paraId="74508AF1" w14:textId="5C2F6888" w:rsidR="00455091" w:rsidRDefault="00455091" w:rsidP="00455091">
      <w:r>
        <w:t xml:space="preserve">5 </w:t>
      </w:r>
      <w:r w:rsidRPr="00D31B48">
        <w:sym w:font="Symbol" w:char="F0B4"/>
      </w:r>
      <w:r>
        <w:t xml:space="preserve"> 137 </w:t>
      </w:r>
      <w:r w:rsidRPr="00D31B48">
        <w:sym w:font="Symbol" w:char="F0B4"/>
      </w:r>
      <w:r>
        <w:t xml:space="preserve"> 2</w:t>
      </w:r>
    </w:p>
    <w:p w14:paraId="63526CDF" w14:textId="77777777" w:rsidR="00C253FC" w:rsidRDefault="00C253FC" w:rsidP="0098618C"/>
    <w:p w14:paraId="46FF0965" w14:textId="77777777" w:rsidR="00C253FC" w:rsidRDefault="00C253FC" w:rsidP="00C253FC">
      <w:pPr>
        <w:pStyle w:val="Heading3"/>
      </w:pPr>
      <w:r>
        <w:t>Prior Knowledge:</w:t>
      </w:r>
    </w:p>
    <w:p w14:paraId="6C279EAB" w14:textId="56C5FE60" w:rsidR="00C253FC" w:rsidRDefault="00C253FC" w:rsidP="0098618C">
      <w:r>
        <w:t>Adding a negative is the same as subtraction</w:t>
      </w:r>
    </w:p>
    <w:p w14:paraId="59D4E0EE" w14:textId="77777777" w:rsidR="00C253FC" w:rsidRDefault="00C253FC" w:rsidP="0098618C"/>
    <w:p w14:paraId="734FDCC2" w14:textId="77777777" w:rsidR="00C253FC" w:rsidRDefault="00C253FC" w:rsidP="00C253FC">
      <w:pPr>
        <w:pStyle w:val="Heading3"/>
      </w:pPr>
      <w:r>
        <w:t>Check:</w:t>
      </w:r>
    </w:p>
    <w:p w14:paraId="57E47B02" w14:textId="1FF0BA3B" w:rsidR="00C253FC" w:rsidRPr="009A0183" w:rsidRDefault="009A0183" w:rsidP="0098618C">
      <m:oMathPara>
        <m:oMathParaPr>
          <m:jc m:val="left"/>
        </m:oMathParaPr>
        <m:oMath>
          <m:r>
            <w:rPr>
              <w:rFonts w:ascii="Cambria Math" w:hAnsi="Cambria Math"/>
            </w:rPr>
            <m:t>5+</m:t>
          </m:r>
          <m:r>
            <m:rPr>
              <m:nor/>
            </m:rPr>
            <w:rPr>
              <w:rFonts w:ascii="Cambria Math" w:hAnsi="Cambria Math"/>
            </w:rPr>
            <m:t>-</m:t>
          </m:r>
          <m:r>
            <w:rPr>
              <w:rFonts w:ascii="Cambria Math" w:hAnsi="Cambria Math"/>
            </w:rPr>
            <m:t>3=</m:t>
          </m:r>
        </m:oMath>
      </m:oMathPara>
    </w:p>
    <w:p w14:paraId="71252DEA" w14:textId="6D98B078" w:rsidR="009A0183" w:rsidRPr="00B73D55" w:rsidRDefault="009A0183" w:rsidP="0098618C">
      <m:oMathPara>
        <m:oMathParaPr>
          <m:jc m:val="left"/>
        </m:oMathParaPr>
        <m:oMath>
          <m:r>
            <w:rPr>
              <w:rFonts w:ascii="Cambria Math" w:hAnsi="Cambria Math"/>
            </w:rPr>
            <m:t>7+</m:t>
          </m:r>
          <m:r>
            <m:rPr>
              <m:nor/>
            </m:rPr>
            <w:rPr>
              <w:rFonts w:ascii="Cambria Math" w:hAnsi="Cambria Math"/>
            </w:rPr>
            <m:t>-</m:t>
          </m:r>
          <m:r>
            <w:rPr>
              <w:rFonts w:ascii="Cambria Math" w:hAnsi="Cambria Math"/>
            </w:rPr>
            <m:t>11=</m:t>
          </m:r>
        </m:oMath>
      </m:oMathPara>
    </w:p>
    <w:p w14:paraId="282179B7" w14:textId="2AE0D6E7" w:rsidR="00B73D55" w:rsidRPr="009A0183" w:rsidRDefault="00B73D55" w:rsidP="0098618C">
      <m:oMathPara>
        <m:oMathParaPr>
          <m:jc m:val="left"/>
        </m:oMathParaPr>
        <m:oMath>
          <m:r>
            <m:rPr>
              <m:nor/>
            </m:rPr>
            <w:rPr>
              <w:rFonts w:ascii="Cambria Math" w:hAnsi="Cambria Math"/>
            </w:rPr>
            <m:t>-</m:t>
          </m:r>
          <m:r>
            <w:rPr>
              <w:rFonts w:ascii="Cambria Math" w:hAnsi="Cambria Math"/>
            </w:rPr>
            <m:t>4+</m:t>
          </m:r>
          <m:r>
            <m:rPr>
              <m:nor/>
            </m:rPr>
            <w:rPr>
              <w:rFonts w:ascii="Cambria Math" w:hAnsi="Cambria Math"/>
            </w:rPr>
            <m:t>-</m:t>
          </m:r>
          <m:r>
            <w:rPr>
              <w:rFonts w:ascii="Cambria Math" w:hAnsi="Cambria Math"/>
            </w:rPr>
            <m:t>5=</m:t>
          </m:r>
        </m:oMath>
      </m:oMathPara>
    </w:p>
    <w:p w14:paraId="69779784" w14:textId="1E3DBA1B" w:rsidR="00B13A24" w:rsidRDefault="00B13A24" w:rsidP="0098618C"/>
    <w:p w14:paraId="5CFCECAE" w14:textId="22934FAA" w:rsidR="00562C22" w:rsidRDefault="003D2766" w:rsidP="0098618C">
      <w:r>
        <w:t>Re-teach for</w:t>
      </w:r>
      <w:r w:rsidR="00293EC6">
        <w:t xml:space="preserve"> those with unsecure prior </w:t>
      </w:r>
      <w:r>
        <w:t>knowledge</w:t>
      </w:r>
      <w:r w:rsidR="00562C22">
        <w:t>.</w:t>
      </w:r>
    </w:p>
    <w:p w14:paraId="16D761FD" w14:textId="3397AE0D" w:rsidR="00562C22" w:rsidRPr="00562C22" w:rsidRDefault="00562C22" w:rsidP="0098618C">
      <w:pPr>
        <w:rPr>
          <w:szCs w:val="32"/>
        </w:rPr>
      </w:pPr>
      <w:r w:rsidRPr="00562C22">
        <w:rPr>
          <w:szCs w:val="32"/>
        </w:rPr>
        <w:t>For those with solid understanding, problems to solve:</w:t>
      </w:r>
    </w:p>
    <w:p w14:paraId="5FD6EAF2" w14:textId="77777777" w:rsidR="00562C22" w:rsidRPr="00562C22" w:rsidRDefault="00562C22" w:rsidP="0098618C">
      <w:pPr>
        <w:rPr>
          <w:szCs w:val="32"/>
        </w:rPr>
      </w:pPr>
    </w:p>
    <w:p w14:paraId="0864010E" w14:textId="14BF0A5C" w:rsidR="003D2766" w:rsidRDefault="003D2766" w:rsidP="00C253FC">
      <w:pPr>
        <w:pStyle w:val="Heading3"/>
      </w:pPr>
      <w:r>
        <w:rPr>
          <w:noProof/>
          <w:lang w:val="en-US" w:eastAsia="en-US"/>
        </w:rPr>
        <w:drawing>
          <wp:inline distT="0" distB="0" distL="0" distR="0" wp14:anchorId="4D54B5A8" wp14:editId="71C69DD4">
            <wp:extent cx="6231988" cy="2014818"/>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35420" cy="2015928"/>
                    </a:xfrm>
                    <a:prstGeom prst="rect">
                      <a:avLst/>
                    </a:prstGeom>
                    <a:noFill/>
                    <a:ln>
                      <a:noFill/>
                    </a:ln>
                  </pic:spPr>
                </pic:pic>
              </a:graphicData>
            </a:graphic>
          </wp:inline>
        </w:drawing>
      </w:r>
    </w:p>
    <w:p w14:paraId="6BA1C500" w14:textId="77777777" w:rsidR="003D2766" w:rsidRPr="003D2766" w:rsidRDefault="003D2766" w:rsidP="003D2766">
      <w:bookmarkStart w:id="0" w:name="_GoBack"/>
      <w:bookmarkEnd w:id="0"/>
    </w:p>
    <w:p w14:paraId="2053913C" w14:textId="6EF39D90" w:rsidR="00C253FC" w:rsidRDefault="00C253FC" w:rsidP="00C253FC">
      <w:pPr>
        <w:pStyle w:val="Heading3"/>
      </w:pPr>
      <w:r>
        <w:t>Aim:</w:t>
      </w:r>
    </w:p>
    <w:p w14:paraId="127A52FA" w14:textId="3443D130" w:rsidR="00AD622D" w:rsidRDefault="00C253FC" w:rsidP="0098618C">
      <w:r>
        <w:t xml:space="preserve">To use the </w:t>
      </w:r>
      <w:r w:rsidR="00AD622D">
        <w:t xml:space="preserve">idea that </w:t>
      </w:r>
      <w:r>
        <w:t>subtr</w:t>
      </w:r>
      <w:r w:rsidR="00AD622D">
        <w:t>action is adding a negative</w:t>
      </w:r>
      <w:r w:rsidR="009A0183">
        <w:t xml:space="preserve"> </w:t>
      </w:r>
      <w:r w:rsidR="00AD622D">
        <w:t>and the</w:t>
      </w:r>
      <w:r w:rsidR="009A0183">
        <w:t xml:space="preserve"> commutative property, </w:t>
      </w:r>
      <w:r w:rsidR="00AD622D">
        <w:t xml:space="preserve">to </w:t>
      </w:r>
      <w:r w:rsidR="002006CF">
        <w:t>show how calculations can be simplified</w:t>
      </w:r>
    </w:p>
    <w:p w14:paraId="4F7CE530" w14:textId="77777777" w:rsidR="00EF2D9B" w:rsidRDefault="00EF2D9B" w:rsidP="0098618C"/>
    <w:p w14:paraId="7C722422" w14:textId="3B9588AE" w:rsidR="00EF2D9B" w:rsidRDefault="00EF2D9B" w:rsidP="00EF2D9B">
      <w:pPr>
        <w:pStyle w:val="Heading3"/>
      </w:pPr>
      <w:r>
        <w:t>Activities:</w:t>
      </w:r>
    </w:p>
    <w:p w14:paraId="71ACE322" w14:textId="5EA32E79" w:rsidR="00AF2351" w:rsidRDefault="00AF2351" w:rsidP="00AF2351">
      <w:r>
        <w:lastRenderedPageBreak/>
        <w:t>Show how the following calculations can be rearranged to make them easier.  The answers are given to emphasise that the point of this exercise is not about getting the answer, but about understanding how addition and subtraction are related.</w:t>
      </w:r>
    </w:p>
    <w:p w14:paraId="1496A10B" w14:textId="77777777" w:rsidR="00AF2351" w:rsidRDefault="00AF2351" w:rsidP="00EF2D9B"/>
    <w:p w14:paraId="41E135D8" w14:textId="64113253" w:rsidR="00EF2D9B" w:rsidRDefault="00EF2D9B" w:rsidP="00EF2D9B">
      <w:r>
        <w:t>Example:</w:t>
      </w:r>
    </w:p>
    <w:p w14:paraId="72A94D8E" w14:textId="40B42E56" w:rsidR="00EF2D9B" w:rsidRPr="002006CF" w:rsidRDefault="002006CF" w:rsidP="00EF2D9B">
      <m:oMathPara>
        <m:oMathParaPr>
          <m:jc m:val="left"/>
        </m:oMathParaPr>
        <m:oMath>
          <m:r>
            <w:rPr>
              <w:rFonts w:ascii="Cambria Math" w:hAnsi="Cambria Math"/>
            </w:rPr>
            <m:t>573+289-173=689</m:t>
          </m:r>
        </m:oMath>
      </m:oMathPara>
    </w:p>
    <w:p w14:paraId="75D7E110" w14:textId="77777777" w:rsidR="00EF2D9B" w:rsidRDefault="00EF2D9B" w:rsidP="0098618C"/>
    <w:p w14:paraId="19D3F14D" w14:textId="26986782" w:rsidR="002006CF" w:rsidRDefault="002006CF" w:rsidP="0098618C">
      <w:r>
        <w:t>Questions:</w:t>
      </w:r>
    </w:p>
    <w:p w14:paraId="65451736" w14:textId="6669C4BE" w:rsidR="002006CF" w:rsidRPr="002006CF" w:rsidRDefault="002006CF" w:rsidP="0098618C">
      <m:oMathPara>
        <m:oMathParaPr>
          <m:jc m:val="left"/>
        </m:oMathParaPr>
        <m:oMath>
          <m:r>
            <w:rPr>
              <w:rFonts w:ascii="Cambria Math" w:hAnsi="Cambria Math"/>
            </w:rPr>
            <m:t>824+228-324=728</m:t>
          </m:r>
        </m:oMath>
      </m:oMathPara>
    </w:p>
    <w:p w14:paraId="21E2A517" w14:textId="0AF8C5F6" w:rsidR="002006CF" w:rsidRPr="002006CF" w:rsidRDefault="002006CF" w:rsidP="0098618C">
      <m:oMathPara>
        <m:oMathParaPr>
          <m:jc m:val="left"/>
        </m:oMathParaPr>
        <m:oMath>
          <m:r>
            <w:rPr>
              <w:rFonts w:ascii="Cambria Math" w:hAnsi="Cambria Math"/>
            </w:rPr>
            <m:t>1923+864-923=1864</m:t>
          </m:r>
        </m:oMath>
      </m:oMathPara>
    </w:p>
    <w:p w14:paraId="04CF1688" w14:textId="0039DA48" w:rsidR="002006CF" w:rsidRPr="002006CF" w:rsidRDefault="006A4CE4" w:rsidP="0098618C">
      <m:oMathPara>
        <m:oMathParaPr>
          <m:jc m:val="left"/>
        </m:oMathParaPr>
        <m:oMath>
          <m:r>
            <w:rPr>
              <w:rFonts w:ascii="Cambria Math" w:hAnsi="Cambria Math"/>
            </w:rPr>
            <m:t>129+287-29+234-87=534</m:t>
          </m:r>
        </m:oMath>
      </m:oMathPara>
    </w:p>
    <w:p w14:paraId="72DCC6A0" w14:textId="1854838D" w:rsidR="002006CF" w:rsidRPr="003F6512" w:rsidRDefault="00EA43AE" w:rsidP="0098618C">
      <m:oMathPara>
        <m:oMathParaPr>
          <m:jc m:val="left"/>
        </m:oMathParaPr>
        <m:oMath>
          <m:r>
            <w:rPr>
              <w:rFonts w:ascii="Cambria Math" w:hAnsi="Cambria Math"/>
            </w:rPr>
            <m:t>582-47-182+347+156=856</m:t>
          </m:r>
        </m:oMath>
      </m:oMathPara>
    </w:p>
    <w:p w14:paraId="7D476D7E" w14:textId="77777777" w:rsidR="003F6512" w:rsidRDefault="003F6512" w:rsidP="0098618C"/>
    <w:p w14:paraId="60665C8E" w14:textId="77777777" w:rsidR="002006CF" w:rsidRDefault="002006CF" w:rsidP="002006CF">
      <w:pPr>
        <w:pStyle w:val="Heading3"/>
      </w:pPr>
      <w:r>
        <w:t>Aim:</w:t>
      </w:r>
    </w:p>
    <w:p w14:paraId="51F99C56" w14:textId="381F0A1E" w:rsidR="002006CF" w:rsidRDefault="002006CF" w:rsidP="002006CF">
      <w:r>
        <w:t>To know that you can move numbers around an expression, as long as their positive / negative symbol stays with them.</w:t>
      </w:r>
    </w:p>
    <w:p w14:paraId="6FEF6688" w14:textId="77777777" w:rsidR="002006CF" w:rsidRDefault="002006CF" w:rsidP="002006CF"/>
    <w:p w14:paraId="596C4FD1" w14:textId="38408099" w:rsidR="002006CF" w:rsidRDefault="002006CF" w:rsidP="003F6512">
      <w:pPr>
        <w:pStyle w:val="Heading3"/>
      </w:pPr>
      <w:r>
        <w:t>Activities:</w:t>
      </w:r>
    </w:p>
    <w:p w14:paraId="2B3EED61" w14:textId="1B1DCCF8" w:rsidR="002006CF" w:rsidRPr="002006CF" w:rsidRDefault="002006CF" w:rsidP="002006CF">
      <w:r>
        <w:t>Mathematicians are lazy: Do these without showing your use of adding negatives and the commutative property</w:t>
      </w:r>
    </w:p>
    <w:p w14:paraId="2ACEF3A9" w14:textId="64525FF9" w:rsidR="002006CF" w:rsidRDefault="00090C9E" w:rsidP="0098618C">
      <w:r>
        <w:rPr>
          <w:noProof/>
          <w:lang w:val="en-US" w:eastAsia="en-US"/>
        </w:rPr>
        <w:drawing>
          <wp:inline distT="0" distB="0" distL="0" distR="0" wp14:anchorId="6291D8EE" wp14:editId="464ACCC3">
            <wp:extent cx="3727939" cy="343048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28141" cy="3430666"/>
                    </a:xfrm>
                    <a:prstGeom prst="rect">
                      <a:avLst/>
                    </a:prstGeom>
                    <a:noFill/>
                    <a:ln>
                      <a:noFill/>
                    </a:ln>
                  </pic:spPr>
                </pic:pic>
              </a:graphicData>
            </a:graphic>
          </wp:inline>
        </w:drawing>
      </w:r>
    </w:p>
    <w:p w14:paraId="4809B546" w14:textId="77777777" w:rsidR="00090C9E" w:rsidRDefault="00090C9E" w:rsidP="0098618C"/>
    <w:p w14:paraId="6800833F" w14:textId="7E128BC8" w:rsidR="00D37827" w:rsidRPr="00D37827" w:rsidRDefault="00D37827" w:rsidP="00D37827">
      <m:oMathPara>
        <m:oMathParaPr>
          <m:jc m:val="left"/>
        </m:oMathParaPr>
        <m:oMath>
          <m:r>
            <w:rPr>
              <w:rFonts w:ascii="Cambria Math" w:hAnsi="Cambria Math"/>
            </w:rPr>
            <w:lastRenderedPageBreak/>
            <m:t>157+292-57+712-92=</m:t>
          </m:r>
        </m:oMath>
      </m:oMathPara>
    </w:p>
    <w:p w14:paraId="372BBD7A" w14:textId="7257E809" w:rsidR="00C253FC" w:rsidRPr="00D37827" w:rsidRDefault="00B73D55" w:rsidP="00D37827">
      <m:oMathPara>
        <m:oMathParaPr>
          <m:jc m:val="left"/>
        </m:oMathParaPr>
        <m:oMath>
          <m:r>
            <w:rPr>
              <w:rFonts w:ascii="Cambria Math" w:hAnsi="Cambria Math"/>
            </w:rPr>
            <m:t>719-48-119+348+291=</m:t>
          </m:r>
        </m:oMath>
      </m:oMathPara>
    </w:p>
    <w:p w14:paraId="2410CE9C" w14:textId="77777777" w:rsidR="00C253FC" w:rsidRDefault="00C253FC" w:rsidP="0098618C"/>
    <w:p w14:paraId="316D9496" w14:textId="53EA06F2" w:rsidR="00B73D55" w:rsidRDefault="00B73D55" w:rsidP="0098618C">
      <w:r>
        <w:t>Make up your own questions which can be done using this trick.</w:t>
      </w:r>
    </w:p>
    <w:p w14:paraId="3EA87ED9" w14:textId="77777777" w:rsidR="0098618C" w:rsidRDefault="0098618C" w:rsidP="0098618C"/>
    <w:p w14:paraId="60CB4032" w14:textId="77777777" w:rsidR="00030B2B" w:rsidRDefault="00030B2B" w:rsidP="0098618C"/>
    <w:p w14:paraId="68806C8F" w14:textId="77777777" w:rsidR="00030B2B" w:rsidRPr="0029077B" w:rsidRDefault="00030B2B" w:rsidP="00030B2B">
      <w:pPr>
        <w:rPr>
          <w:b/>
        </w:rPr>
      </w:pPr>
      <w:r w:rsidRPr="0029077B">
        <w:rPr>
          <w:b/>
        </w:rPr>
        <w:t>Assessment:</w:t>
      </w:r>
    </w:p>
    <w:p w14:paraId="739F9744" w14:textId="77777777" w:rsidR="0098618C" w:rsidRDefault="0098618C" w:rsidP="0098618C"/>
    <w:p w14:paraId="4FBBD179" w14:textId="6044450E" w:rsidR="00D565A5" w:rsidRPr="0098618C" w:rsidRDefault="00D565A5" w:rsidP="0098618C">
      <w:r>
        <w:rPr>
          <w:noProof/>
          <w:lang w:val="en-US" w:eastAsia="en-US"/>
        </w:rPr>
        <w:drawing>
          <wp:inline distT="0" distB="0" distL="0" distR="0" wp14:anchorId="1E297A55" wp14:editId="575CA519">
            <wp:extent cx="2310523" cy="4093698"/>
            <wp:effectExtent l="0" t="0" r="127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10661" cy="4093943"/>
                    </a:xfrm>
                    <a:prstGeom prst="rect">
                      <a:avLst/>
                    </a:prstGeom>
                    <a:noFill/>
                    <a:ln>
                      <a:noFill/>
                    </a:ln>
                  </pic:spPr>
                </pic:pic>
              </a:graphicData>
            </a:graphic>
          </wp:inline>
        </w:drawing>
      </w:r>
    </w:p>
    <w:sectPr w:rsidR="00D565A5" w:rsidRPr="0098618C" w:rsidSect="00A12813">
      <w:type w:val="continuous"/>
      <w:pgSz w:w="11906" w:h="16838"/>
      <w:pgMar w:top="1440" w:right="1274" w:bottom="1440"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Gill Sans MT">
    <w:panose1 w:val="020B05020201040202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ambria Math">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4F6F6E"/>
    <w:multiLevelType w:val="hybridMultilevel"/>
    <w:tmpl w:val="3B9EAD82"/>
    <w:lvl w:ilvl="0" w:tplc="C8006286">
      <w:start w:val="1"/>
      <w:numFmt w:val="decimal"/>
      <w:lvlText w:val="%1."/>
      <w:lvlJc w:val="center"/>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89A345D"/>
    <w:multiLevelType w:val="hybridMultilevel"/>
    <w:tmpl w:val="37A2BB6C"/>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nsid w:val="39676242"/>
    <w:multiLevelType w:val="hybridMultilevel"/>
    <w:tmpl w:val="71D80842"/>
    <w:lvl w:ilvl="0" w:tplc="C8006286">
      <w:start w:val="1"/>
      <w:numFmt w:val="decimal"/>
      <w:lvlText w:val="%1."/>
      <w:lvlJc w:val="center"/>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4F07C52"/>
    <w:multiLevelType w:val="hybridMultilevel"/>
    <w:tmpl w:val="4FB0814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
    <w:nsid w:val="4720697D"/>
    <w:multiLevelType w:val="hybridMultilevel"/>
    <w:tmpl w:val="6ED665AC"/>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
    <w:nsid w:val="51376C3A"/>
    <w:multiLevelType w:val="hybridMultilevel"/>
    <w:tmpl w:val="979241A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
    <w:nsid w:val="52D7529B"/>
    <w:multiLevelType w:val="hybridMultilevel"/>
    <w:tmpl w:val="A746A8B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
    <w:nsid w:val="59265DE9"/>
    <w:multiLevelType w:val="hybridMultilevel"/>
    <w:tmpl w:val="EE56F620"/>
    <w:lvl w:ilvl="0" w:tplc="C8006286">
      <w:start w:val="1"/>
      <w:numFmt w:val="decimal"/>
      <w:lvlText w:val="%1."/>
      <w:lvlJc w:val="center"/>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4927385"/>
    <w:multiLevelType w:val="hybridMultilevel"/>
    <w:tmpl w:val="7AE41640"/>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
    <w:nsid w:val="666D393F"/>
    <w:multiLevelType w:val="hybridMultilevel"/>
    <w:tmpl w:val="BD1436FE"/>
    <w:lvl w:ilvl="0" w:tplc="B7884E14">
      <w:start w:val="1"/>
      <w:numFmt w:val="decimal"/>
      <w:lvlText w:val="%1)"/>
      <w:lvlJc w:val="left"/>
      <w:pPr>
        <w:ind w:left="1125" w:hanging="360"/>
      </w:pPr>
      <w:rPr>
        <w:rFonts w:hint="default"/>
      </w:rPr>
    </w:lvl>
    <w:lvl w:ilvl="1" w:tplc="08090019" w:tentative="1">
      <w:start w:val="1"/>
      <w:numFmt w:val="lowerLetter"/>
      <w:lvlText w:val="%2."/>
      <w:lvlJc w:val="left"/>
      <w:pPr>
        <w:ind w:left="1845" w:hanging="360"/>
      </w:pPr>
    </w:lvl>
    <w:lvl w:ilvl="2" w:tplc="0809001B" w:tentative="1">
      <w:start w:val="1"/>
      <w:numFmt w:val="lowerRoman"/>
      <w:lvlText w:val="%3."/>
      <w:lvlJc w:val="right"/>
      <w:pPr>
        <w:ind w:left="2565" w:hanging="180"/>
      </w:pPr>
    </w:lvl>
    <w:lvl w:ilvl="3" w:tplc="0809000F" w:tentative="1">
      <w:start w:val="1"/>
      <w:numFmt w:val="decimal"/>
      <w:lvlText w:val="%4."/>
      <w:lvlJc w:val="left"/>
      <w:pPr>
        <w:ind w:left="3285" w:hanging="360"/>
      </w:pPr>
    </w:lvl>
    <w:lvl w:ilvl="4" w:tplc="08090019" w:tentative="1">
      <w:start w:val="1"/>
      <w:numFmt w:val="lowerLetter"/>
      <w:lvlText w:val="%5."/>
      <w:lvlJc w:val="left"/>
      <w:pPr>
        <w:ind w:left="4005" w:hanging="360"/>
      </w:pPr>
    </w:lvl>
    <w:lvl w:ilvl="5" w:tplc="0809001B" w:tentative="1">
      <w:start w:val="1"/>
      <w:numFmt w:val="lowerRoman"/>
      <w:lvlText w:val="%6."/>
      <w:lvlJc w:val="right"/>
      <w:pPr>
        <w:ind w:left="4725" w:hanging="180"/>
      </w:pPr>
    </w:lvl>
    <w:lvl w:ilvl="6" w:tplc="0809000F" w:tentative="1">
      <w:start w:val="1"/>
      <w:numFmt w:val="decimal"/>
      <w:lvlText w:val="%7."/>
      <w:lvlJc w:val="left"/>
      <w:pPr>
        <w:ind w:left="5445" w:hanging="360"/>
      </w:pPr>
    </w:lvl>
    <w:lvl w:ilvl="7" w:tplc="08090019" w:tentative="1">
      <w:start w:val="1"/>
      <w:numFmt w:val="lowerLetter"/>
      <w:lvlText w:val="%8."/>
      <w:lvlJc w:val="left"/>
      <w:pPr>
        <w:ind w:left="6165" w:hanging="360"/>
      </w:pPr>
    </w:lvl>
    <w:lvl w:ilvl="8" w:tplc="0809001B" w:tentative="1">
      <w:start w:val="1"/>
      <w:numFmt w:val="lowerRoman"/>
      <w:lvlText w:val="%9."/>
      <w:lvlJc w:val="right"/>
      <w:pPr>
        <w:ind w:left="6885" w:hanging="180"/>
      </w:pPr>
    </w:lvl>
  </w:abstractNum>
  <w:abstractNum w:abstractNumId="10">
    <w:nsid w:val="6D1B74B2"/>
    <w:multiLevelType w:val="hybridMultilevel"/>
    <w:tmpl w:val="BE4275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78B34077"/>
    <w:multiLevelType w:val="hybridMultilevel"/>
    <w:tmpl w:val="68AA9EB6"/>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num w:numId="1">
    <w:abstractNumId w:val="6"/>
  </w:num>
  <w:num w:numId="2">
    <w:abstractNumId w:val="3"/>
  </w:num>
  <w:num w:numId="3">
    <w:abstractNumId w:val="5"/>
  </w:num>
  <w:num w:numId="4">
    <w:abstractNumId w:val="1"/>
  </w:num>
  <w:num w:numId="5">
    <w:abstractNumId w:val="2"/>
  </w:num>
  <w:num w:numId="6">
    <w:abstractNumId w:val="7"/>
  </w:num>
  <w:num w:numId="7">
    <w:abstractNumId w:val="0"/>
  </w:num>
  <w:num w:numId="8">
    <w:abstractNumId w:val="10"/>
  </w:num>
  <w:num w:numId="9">
    <w:abstractNumId w:val="4"/>
  </w:num>
  <w:num w:numId="10">
    <w:abstractNumId w:val="11"/>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AA8"/>
    <w:rsid w:val="00027B43"/>
    <w:rsid w:val="00030B2B"/>
    <w:rsid w:val="00067F3E"/>
    <w:rsid w:val="00090C9E"/>
    <w:rsid w:val="000E0A6C"/>
    <w:rsid w:val="000E2076"/>
    <w:rsid w:val="00101AA8"/>
    <w:rsid w:val="001167FD"/>
    <w:rsid w:val="001A6764"/>
    <w:rsid w:val="002006CF"/>
    <w:rsid w:val="00223BEE"/>
    <w:rsid w:val="0022562E"/>
    <w:rsid w:val="0029077B"/>
    <w:rsid w:val="002921EA"/>
    <w:rsid w:val="00293EC6"/>
    <w:rsid w:val="002A6D03"/>
    <w:rsid w:val="002B3C7F"/>
    <w:rsid w:val="002E6305"/>
    <w:rsid w:val="002F6E6F"/>
    <w:rsid w:val="00321647"/>
    <w:rsid w:val="00341E3C"/>
    <w:rsid w:val="00357B29"/>
    <w:rsid w:val="003D2766"/>
    <w:rsid w:val="003D276D"/>
    <w:rsid w:val="003D7A59"/>
    <w:rsid w:val="003E2CB3"/>
    <w:rsid w:val="003E4044"/>
    <w:rsid w:val="003F6512"/>
    <w:rsid w:val="0041046F"/>
    <w:rsid w:val="00443EDD"/>
    <w:rsid w:val="004521DC"/>
    <w:rsid w:val="0045412B"/>
    <w:rsid w:val="00455013"/>
    <w:rsid w:val="00455091"/>
    <w:rsid w:val="00463BC9"/>
    <w:rsid w:val="0048106B"/>
    <w:rsid w:val="004A3984"/>
    <w:rsid w:val="004C6213"/>
    <w:rsid w:val="0050492D"/>
    <w:rsid w:val="00562C22"/>
    <w:rsid w:val="00563127"/>
    <w:rsid w:val="00585A6D"/>
    <w:rsid w:val="005A49A7"/>
    <w:rsid w:val="005E21B5"/>
    <w:rsid w:val="005F33C5"/>
    <w:rsid w:val="00665648"/>
    <w:rsid w:val="00676654"/>
    <w:rsid w:val="006A1629"/>
    <w:rsid w:val="006A208A"/>
    <w:rsid w:val="006A4CE4"/>
    <w:rsid w:val="006D6C7A"/>
    <w:rsid w:val="007364A7"/>
    <w:rsid w:val="00767285"/>
    <w:rsid w:val="007A3EDA"/>
    <w:rsid w:val="00835C17"/>
    <w:rsid w:val="00847113"/>
    <w:rsid w:val="008611A6"/>
    <w:rsid w:val="0086285F"/>
    <w:rsid w:val="008B0795"/>
    <w:rsid w:val="008C7D82"/>
    <w:rsid w:val="008F4D0E"/>
    <w:rsid w:val="00916CDD"/>
    <w:rsid w:val="00926D8D"/>
    <w:rsid w:val="00932CD7"/>
    <w:rsid w:val="00933D90"/>
    <w:rsid w:val="009610ED"/>
    <w:rsid w:val="00975317"/>
    <w:rsid w:val="00985907"/>
    <w:rsid w:val="0098618C"/>
    <w:rsid w:val="0098660E"/>
    <w:rsid w:val="009A0183"/>
    <w:rsid w:val="009C6F66"/>
    <w:rsid w:val="009E2131"/>
    <w:rsid w:val="009E603C"/>
    <w:rsid w:val="009E6087"/>
    <w:rsid w:val="00A12813"/>
    <w:rsid w:val="00A63F20"/>
    <w:rsid w:val="00A8245E"/>
    <w:rsid w:val="00AD622D"/>
    <w:rsid w:val="00AF2351"/>
    <w:rsid w:val="00B13A24"/>
    <w:rsid w:val="00B3435A"/>
    <w:rsid w:val="00B73D55"/>
    <w:rsid w:val="00C017EC"/>
    <w:rsid w:val="00C02FBF"/>
    <w:rsid w:val="00C253FC"/>
    <w:rsid w:val="00C47FA5"/>
    <w:rsid w:val="00C5762B"/>
    <w:rsid w:val="00C833C6"/>
    <w:rsid w:val="00CA7420"/>
    <w:rsid w:val="00D12155"/>
    <w:rsid w:val="00D12EA4"/>
    <w:rsid w:val="00D37827"/>
    <w:rsid w:val="00D41EE8"/>
    <w:rsid w:val="00D4775F"/>
    <w:rsid w:val="00D538A0"/>
    <w:rsid w:val="00D565A5"/>
    <w:rsid w:val="00D70371"/>
    <w:rsid w:val="00D82ADD"/>
    <w:rsid w:val="00DC58BF"/>
    <w:rsid w:val="00DF0AF5"/>
    <w:rsid w:val="00DF5521"/>
    <w:rsid w:val="00DF6162"/>
    <w:rsid w:val="00E036BE"/>
    <w:rsid w:val="00E12D46"/>
    <w:rsid w:val="00EA43AE"/>
    <w:rsid w:val="00EA7BE2"/>
    <w:rsid w:val="00EB5426"/>
    <w:rsid w:val="00ED20B4"/>
    <w:rsid w:val="00EF2D9B"/>
    <w:rsid w:val="00EF7567"/>
    <w:rsid w:val="00F25768"/>
    <w:rsid w:val="00F41BD3"/>
    <w:rsid w:val="00F608D4"/>
    <w:rsid w:val="00F8549E"/>
    <w:rsid w:val="00FB270D"/>
    <w:rsid w:val="00FE114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57C4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0" w:defSemiHidden="0" w:defUnhideWhenUsed="0" w:defQFormat="0" w:count="2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DF6162"/>
    <w:rPr>
      <w:rFonts w:ascii="Gill Sans MT" w:hAnsi="Gill Sans MT" w:cs="Arial"/>
      <w:sz w:val="32"/>
      <w:szCs w:val="24"/>
    </w:rPr>
  </w:style>
  <w:style w:type="paragraph" w:styleId="Heading1">
    <w:name w:val="heading 1"/>
    <w:basedOn w:val="Normal"/>
    <w:next w:val="Normal"/>
    <w:link w:val="Heading1Char"/>
    <w:uiPriority w:val="9"/>
    <w:qFormat/>
    <w:rsid w:val="00DF6162"/>
    <w:pPr>
      <w:spacing w:after="360"/>
      <w:outlineLvl w:val="0"/>
    </w:pPr>
    <w:rPr>
      <w:b/>
      <w:u w:val="single"/>
    </w:rPr>
  </w:style>
  <w:style w:type="paragraph" w:styleId="Heading2">
    <w:name w:val="heading 2"/>
    <w:basedOn w:val="Normal"/>
    <w:next w:val="Normal"/>
    <w:link w:val="Heading2Char"/>
    <w:uiPriority w:val="9"/>
    <w:unhideWhenUsed/>
    <w:qFormat/>
    <w:rsid w:val="00DF6162"/>
    <w:pPr>
      <w:spacing w:before="120"/>
      <w:outlineLvl w:val="1"/>
    </w:pPr>
    <w:rPr>
      <w:b/>
    </w:rPr>
  </w:style>
  <w:style w:type="paragraph" w:styleId="Heading3">
    <w:name w:val="heading 3"/>
    <w:basedOn w:val="Heading2"/>
    <w:next w:val="Normal"/>
    <w:link w:val="Heading3Char"/>
    <w:uiPriority w:val="9"/>
    <w:unhideWhenUsed/>
    <w:qFormat/>
    <w:rsid w:val="00DF6162"/>
    <w:pPr>
      <w:spacing w:before="0" w:after="12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F6162"/>
    <w:rPr>
      <w:rFonts w:ascii="Gill Sans MT" w:hAnsi="Gill Sans MT" w:cs="Arial"/>
      <w:b/>
      <w:sz w:val="32"/>
      <w:szCs w:val="24"/>
      <w:u w:val="single"/>
    </w:rPr>
  </w:style>
  <w:style w:type="character" w:customStyle="1" w:styleId="Heading2Char">
    <w:name w:val="Heading 2 Char"/>
    <w:link w:val="Heading2"/>
    <w:uiPriority w:val="9"/>
    <w:rsid w:val="00DF6162"/>
    <w:rPr>
      <w:rFonts w:ascii="Gill Sans MT" w:hAnsi="Gill Sans MT" w:cs="Arial"/>
      <w:b/>
      <w:sz w:val="32"/>
      <w:szCs w:val="24"/>
    </w:rPr>
  </w:style>
  <w:style w:type="character" w:customStyle="1" w:styleId="Heading3Char">
    <w:name w:val="Heading 3 Char"/>
    <w:link w:val="Heading3"/>
    <w:uiPriority w:val="9"/>
    <w:rsid w:val="00DF6162"/>
    <w:rPr>
      <w:rFonts w:ascii="Gill Sans MT" w:hAnsi="Gill Sans MT" w:cs="Arial"/>
      <w:b/>
      <w:sz w:val="24"/>
      <w:szCs w:val="24"/>
    </w:rPr>
  </w:style>
  <w:style w:type="paragraph" w:styleId="ListParagraph">
    <w:name w:val="List Paragraph"/>
    <w:basedOn w:val="Normal"/>
    <w:uiPriority w:val="34"/>
    <w:qFormat/>
    <w:rsid w:val="009E603C"/>
    <w:pPr>
      <w:ind w:left="720"/>
    </w:pPr>
  </w:style>
  <w:style w:type="character" w:customStyle="1" w:styleId="MTConvertedEquation">
    <w:name w:val="MTConvertedEquation"/>
    <w:rsid w:val="004521DC"/>
    <w:rPr>
      <w:lang w:eastAsia="en-US"/>
    </w:rPr>
  </w:style>
  <w:style w:type="character" w:styleId="CommentReference">
    <w:name w:val="annotation reference"/>
    <w:rsid w:val="000E2076"/>
    <w:rPr>
      <w:sz w:val="16"/>
      <w:szCs w:val="16"/>
    </w:rPr>
  </w:style>
  <w:style w:type="paragraph" w:styleId="CommentText">
    <w:name w:val="annotation text"/>
    <w:basedOn w:val="Normal"/>
    <w:link w:val="CommentTextChar"/>
    <w:rsid w:val="000E2076"/>
    <w:rPr>
      <w:sz w:val="20"/>
      <w:szCs w:val="20"/>
    </w:rPr>
  </w:style>
  <w:style w:type="character" w:customStyle="1" w:styleId="CommentTextChar">
    <w:name w:val="Comment Text Char"/>
    <w:link w:val="CommentText"/>
    <w:rsid w:val="000E2076"/>
    <w:rPr>
      <w:rFonts w:ascii="Gill Sans MT" w:hAnsi="Gill Sans MT"/>
    </w:rPr>
  </w:style>
  <w:style w:type="paragraph" w:styleId="CommentSubject">
    <w:name w:val="annotation subject"/>
    <w:basedOn w:val="CommentText"/>
    <w:next w:val="CommentText"/>
    <w:link w:val="CommentSubjectChar"/>
    <w:rsid w:val="000E2076"/>
    <w:rPr>
      <w:b/>
      <w:bCs/>
    </w:rPr>
  </w:style>
  <w:style w:type="character" w:customStyle="1" w:styleId="CommentSubjectChar">
    <w:name w:val="Comment Subject Char"/>
    <w:link w:val="CommentSubject"/>
    <w:rsid w:val="000E2076"/>
    <w:rPr>
      <w:rFonts w:ascii="Gill Sans MT" w:hAnsi="Gill Sans MT"/>
      <w:b/>
      <w:bCs/>
    </w:rPr>
  </w:style>
  <w:style w:type="paragraph" w:styleId="BalloonText">
    <w:name w:val="Balloon Text"/>
    <w:basedOn w:val="Normal"/>
    <w:link w:val="BalloonTextChar"/>
    <w:rsid w:val="000E2076"/>
    <w:rPr>
      <w:rFonts w:ascii="Tahoma" w:hAnsi="Tahoma" w:cs="Tahoma"/>
      <w:sz w:val="16"/>
      <w:szCs w:val="16"/>
    </w:rPr>
  </w:style>
  <w:style w:type="character" w:customStyle="1" w:styleId="BalloonTextChar">
    <w:name w:val="Balloon Text Char"/>
    <w:link w:val="BalloonText"/>
    <w:rsid w:val="000E2076"/>
    <w:rPr>
      <w:rFonts w:ascii="Tahoma" w:hAnsi="Tahoma" w:cs="Tahoma"/>
      <w:sz w:val="16"/>
      <w:szCs w:val="16"/>
    </w:rPr>
  </w:style>
  <w:style w:type="character" w:styleId="PlaceholderText">
    <w:name w:val="Placeholder Text"/>
    <w:basedOn w:val="DefaultParagraphFont"/>
    <w:uiPriority w:val="99"/>
    <w:semiHidden/>
    <w:rsid w:val="0029077B"/>
    <w:rPr>
      <w:color w:val="808080"/>
    </w:rPr>
  </w:style>
  <w:style w:type="character" w:styleId="Hyperlink">
    <w:name w:val="Hyperlink"/>
    <w:basedOn w:val="DefaultParagraphFont"/>
    <w:rsid w:val="00F41BD3"/>
    <w:rPr>
      <w:color w:val="0000FF" w:themeColor="hyperlink"/>
      <w:u w:val="single"/>
    </w:rPr>
  </w:style>
  <w:style w:type="character" w:styleId="FollowedHyperlink">
    <w:name w:val="FollowedHyperlink"/>
    <w:basedOn w:val="DefaultParagraphFont"/>
    <w:rsid w:val="003F6512"/>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0" w:defSemiHidden="0" w:defUnhideWhenUsed="0" w:defQFormat="0" w:count="2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DF6162"/>
    <w:rPr>
      <w:rFonts w:ascii="Gill Sans MT" w:hAnsi="Gill Sans MT" w:cs="Arial"/>
      <w:sz w:val="32"/>
      <w:szCs w:val="24"/>
    </w:rPr>
  </w:style>
  <w:style w:type="paragraph" w:styleId="Heading1">
    <w:name w:val="heading 1"/>
    <w:basedOn w:val="Normal"/>
    <w:next w:val="Normal"/>
    <w:link w:val="Heading1Char"/>
    <w:uiPriority w:val="9"/>
    <w:qFormat/>
    <w:rsid w:val="00DF6162"/>
    <w:pPr>
      <w:spacing w:after="360"/>
      <w:outlineLvl w:val="0"/>
    </w:pPr>
    <w:rPr>
      <w:b/>
      <w:u w:val="single"/>
    </w:rPr>
  </w:style>
  <w:style w:type="paragraph" w:styleId="Heading2">
    <w:name w:val="heading 2"/>
    <w:basedOn w:val="Normal"/>
    <w:next w:val="Normal"/>
    <w:link w:val="Heading2Char"/>
    <w:uiPriority w:val="9"/>
    <w:unhideWhenUsed/>
    <w:qFormat/>
    <w:rsid w:val="00DF6162"/>
    <w:pPr>
      <w:spacing w:before="120"/>
      <w:outlineLvl w:val="1"/>
    </w:pPr>
    <w:rPr>
      <w:b/>
    </w:rPr>
  </w:style>
  <w:style w:type="paragraph" w:styleId="Heading3">
    <w:name w:val="heading 3"/>
    <w:basedOn w:val="Heading2"/>
    <w:next w:val="Normal"/>
    <w:link w:val="Heading3Char"/>
    <w:uiPriority w:val="9"/>
    <w:unhideWhenUsed/>
    <w:qFormat/>
    <w:rsid w:val="00DF6162"/>
    <w:pPr>
      <w:spacing w:before="0" w:after="12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F6162"/>
    <w:rPr>
      <w:rFonts w:ascii="Gill Sans MT" w:hAnsi="Gill Sans MT" w:cs="Arial"/>
      <w:b/>
      <w:sz w:val="32"/>
      <w:szCs w:val="24"/>
      <w:u w:val="single"/>
    </w:rPr>
  </w:style>
  <w:style w:type="character" w:customStyle="1" w:styleId="Heading2Char">
    <w:name w:val="Heading 2 Char"/>
    <w:link w:val="Heading2"/>
    <w:uiPriority w:val="9"/>
    <w:rsid w:val="00DF6162"/>
    <w:rPr>
      <w:rFonts w:ascii="Gill Sans MT" w:hAnsi="Gill Sans MT" w:cs="Arial"/>
      <w:b/>
      <w:sz w:val="32"/>
      <w:szCs w:val="24"/>
    </w:rPr>
  </w:style>
  <w:style w:type="character" w:customStyle="1" w:styleId="Heading3Char">
    <w:name w:val="Heading 3 Char"/>
    <w:link w:val="Heading3"/>
    <w:uiPriority w:val="9"/>
    <w:rsid w:val="00DF6162"/>
    <w:rPr>
      <w:rFonts w:ascii="Gill Sans MT" w:hAnsi="Gill Sans MT" w:cs="Arial"/>
      <w:b/>
      <w:sz w:val="24"/>
      <w:szCs w:val="24"/>
    </w:rPr>
  </w:style>
  <w:style w:type="paragraph" w:styleId="ListParagraph">
    <w:name w:val="List Paragraph"/>
    <w:basedOn w:val="Normal"/>
    <w:uiPriority w:val="34"/>
    <w:qFormat/>
    <w:rsid w:val="009E603C"/>
    <w:pPr>
      <w:ind w:left="720"/>
    </w:pPr>
  </w:style>
  <w:style w:type="character" w:customStyle="1" w:styleId="MTConvertedEquation">
    <w:name w:val="MTConvertedEquation"/>
    <w:rsid w:val="004521DC"/>
    <w:rPr>
      <w:lang w:eastAsia="en-US"/>
    </w:rPr>
  </w:style>
  <w:style w:type="character" w:styleId="CommentReference">
    <w:name w:val="annotation reference"/>
    <w:rsid w:val="000E2076"/>
    <w:rPr>
      <w:sz w:val="16"/>
      <w:szCs w:val="16"/>
    </w:rPr>
  </w:style>
  <w:style w:type="paragraph" w:styleId="CommentText">
    <w:name w:val="annotation text"/>
    <w:basedOn w:val="Normal"/>
    <w:link w:val="CommentTextChar"/>
    <w:rsid w:val="000E2076"/>
    <w:rPr>
      <w:sz w:val="20"/>
      <w:szCs w:val="20"/>
    </w:rPr>
  </w:style>
  <w:style w:type="character" w:customStyle="1" w:styleId="CommentTextChar">
    <w:name w:val="Comment Text Char"/>
    <w:link w:val="CommentText"/>
    <w:rsid w:val="000E2076"/>
    <w:rPr>
      <w:rFonts w:ascii="Gill Sans MT" w:hAnsi="Gill Sans MT"/>
    </w:rPr>
  </w:style>
  <w:style w:type="paragraph" w:styleId="CommentSubject">
    <w:name w:val="annotation subject"/>
    <w:basedOn w:val="CommentText"/>
    <w:next w:val="CommentText"/>
    <w:link w:val="CommentSubjectChar"/>
    <w:rsid w:val="000E2076"/>
    <w:rPr>
      <w:b/>
      <w:bCs/>
    </w:rPr>
  </w:style>
  <w:style w:type="character" w:customStyle="1" w:styleId="CommentSubjectChar">
    <w:name w:val="Comment Subject Char"/>
    <w:link w:val="CommentSubject"/>
    <w:rsid w:val="000E2076"/>
    <w:rPr>
      <w:rFonts w:ascii="Gill Sans MT" w:hAnsi="Gill Sans MT"/>
      <w:b/>
      <w:bCs/>
    </w:rPr>
  </w:style>
  <w:style w:type="paragraph" w:styleId="BalloonText">
    <w:name w:val="Balloon Text"/>
    <w:basedOn w:val="Normal"/>
    <w:link w:val="BalloonTextChar"/>
    <w:rsid w:val="000E2076"/>
    <w:rPr>
      <w:rFonts w:ascii="Tahoma" w:hAnsi="Tahoma" w:cs="Tahoma"/>
      <w:sz w:val="16"/>
      <w:szCs w:val="16"/>
    </w:rPr>
  </w:style>
  <w:style w:type="character" w:customStyle="1" w:styleId="BalloonTextChar">
    <w:name w:val="Balloon Text Char"/>
    <w:link w:val="BalloonText"/>
    <w:rsid w:val="000E2076"/>
    <w:rPr>
      <w:rFonts w:ascii="Tahoma" w:hAnsi="Tahoma" w:cs="Tahoma"/>
      <w:sz w:val="16"/>
      <w:szCs w:val="16"/>
    </w:rPr>
  </w:style>
  <w:style w:type="character" w:styleId="PlaceholderText">
    <w:name w:val="Placeholder Text"/>
    <w:basedOn w:val="DefaultParagraphFont"/>
    <w:uiPriority w:val="99"/>
    <w:semiHidden/>
    <w:rsid w:val="0029077B"/>
    <w:rPr>
      <w:color w:val="808080"/>
    </w:rPr>
  </w:style>
  <w:style w:type="character" w:styleId="Hyperlink">
    <w:name w:val="Hyperlink"/>
    <w:basedOn w:val="DefaultParagraphFont"/>
    <w:rsid w:val="00F41BD3"/>
    <w:rPr>
      <w:color w:val="0000FF" w:themeColor="hyperlink"/>
      <w:u w:val="single"/>
    </w:rPr>
  </w:style>
  <w:style w:type="character" w:styleId="FollowedHyperlink">
    <w:name w:val="FollowedHyperlink"/>
    <w:basedOn w:val="DefaultParagraphFont"/>
    <w:rsid w:val="003F651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3</Pages>
  <Words>182</Words>
  <Characters>1044</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Highgate School</Company>
  <LinksUpToDate>false</LinksUpToDate>
  <CharactersWithSpaces>1224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PearceL</dc:creator>
  <cp:lastModifiedBy>Luke Pearce</cp:lastModifiedBy>
  <cp:revision>45</cp:revision>
  <cp:lastPrinted>2011-09-12T17:07:00Z</cp:lastPrinted>
  <dcterms:created xsi:type="dcterms:W3CDTF">2015-06-01T15:26:00Z</dcterms:created>
  <dcterms:modified xsi:type="dcterms:W3CDTF">2018-06-20T15:35:00Z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